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4A" w:rsidRDefault="00F86E4A">
      <w:pPr>
        <w:pStyle w:val="ConsPlusTitlePage"/>
      </w:pPr>
      <w:r>
        <w:br/>
      </w:r>
    </w:p>
    <w:p w:rsidR="00F86E4A" w:rsidRDefault="00F86E4A">
      <w:pPr>
        <w:pStyle w:val="ConsPlusNormal"/>
        <w:jc w:val="both"/>
        <w:outlineLvl w:val="0"/>
      </w:pPr>
    </w:p>
    <w:p w:rsidR="00F86E4A" w:rsidRDefault="00F86E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6E4A" w:rsidRDefault="00F86E4A">
      <w:pPr>
        <w:pStyle w:val="ConsPlusTitle"/>
        <w:jc w:val="both"/>
      </w:pPr>
    </w:p>
    <w:p w:rsidR="00F86E4A" w:rsidRDefault="00F86E4A">
      <w:pPr>
        <w:pStyle w:val="ConsPlusTitle"/>
        <w:jc w:val="center"/>
      </w:pPr>
      <w:r>
        <w:t>ПОСТАНОВЛЕНИЕ</w:t>
      </w:r>
    </w:p>
    <w:p w:rsidR="00F86E4A" w:rsidRDefault="00F86E4A">
      <w:pPr>
        <w:pStyle w:val="ConsPlusTitle"/>
        <w:jc w:val="center"/>
      </w:pPr>
      <w:r>
        <w:t>от 9 февраля 2018 г. N 134</w:t>
      </w:r>
    </w:p>
    <w:p w:rsidR="00F86E4A" w:rsidRDefault="00F86E4A">
      <w:pPr>
        <w:pStyle w:val="ConsPlusTitle"/>
        <w:jc w:val="both"/>
      </w:pPr>
    </w:p>
    <w:p w:rsidR="00F86E4A" w:rsidRDefault="00F86E4A">
      <w:pPr>
        <w:pStyle w:val="ConsPlusTitle"/>
        <w:jc w:val="center"/>
      </w:pPr>
      <w:r>
        <w:t>О ВНЕСЕНИИ ИЗМЕНЕНИЙ</w:t>
      </w:r>
    </w:p>
    <w:p w:rsidR="00F86E4A" w:rsidRDefault="00F86E4A">
      <w:pPr>
        <w:pStyle w:val="ConsPlusTitle"/>
        <w:jc w:val="center"/>
      </w:pPr>
      <w:r>
        <w:t xml:space="preserve">В ПРИЛОЖЕНИЕ К ПОЛОЖЕНИЮ О </w:t>
      </w:r>
      <w:proofErr w:type="gramStart"/>
      <w:r>
        <w:t>ФЕДЕРАЛЬНОМ</w:t>
      </w:r>
      <w:proofErr w:type="gramEnd"/>
    </w:p>
    <w:p w:rsidR="00F86E4A" w:rsidRDefault="00F86E4A">
      <w:pPr>
        <w:pStyle w:val="ConsPlusTitle"/>
        <w:jc w:val="center"/>
      </w:pPr>
      <w:r>
        <w:t xml:space="preserve">ГОСУДАРСТВЕННОМ НАДЗОРЕ ЗА СОБЛЮДЕНИЕМ </w:t>
      </w:r>
      <w:proofErr w:type="gramStart"/>
      <w:r>
        <w:t>ТРУДОВОГО</w:t>
      </w:r>
      <w:proofErr w:type="gramEnd"/>
    </w:p>
    <w:p w:rsidR="00F86E4A" w:rsidRDefault="00F86E4A">
      <w:pPr>
        <w:pStyle w:val="ConsPlusTitle"/>
        <w:jc w:val="center"/>
      </w:pPr>
      <w:r>
        <w:t>ЗАКОНОДАТЕЛЬСТВА И ИНЫХ НОРМАТИВНЫХ ПРАВОВЫХ</w:t>
      </w:r>
    </w:p>
    <w:p w:rsidR="00F86E4A" w:rsidRDefault="00F86E4A">
      <w:pPr>
        <w:pStyle w:val="ConsPlusTitle"/>
        <w:jc w:val="center"/>
      </w:pPr>
      <w:r>
        <w:t>АКТОВ, СОДЕРЖАЩИХ НОРМЫ ТРУДОВОГО ПРАВА</w:t>
      </w:r>
    </w:p>
    <w:p w:rsidR="00F86E4A" w:rsidRDefault="00F86E4A">
      <w:pPr>
        <w:pStyle w:val="ConsPlusNormal"/>
        <w:jc w:val="both"/>
      </w:pPr>
    </w:p>
    <w:p w:rsidR="00F86E4A" w:rsidRDefault="00F86E4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86E4A" w:rsidRDefault="00F86E4A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приложение</w:t>
        </w:r>
      </w:hyperlink>
      <w:r>
        <w:t xml:space="preserve"> к Положению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утвержденному постановлением Правительства Российской Федерации от 1 сентября 2012 г. N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2012, N 37, ст. 4995; 2017, N 9, ст. 1361).</w:t>
      </w:r>
      <w:proofErr w:type="gramEnd"/>
    </w:p>
    <w:p w:rsidR="00F86E4A" w:rsidRDefault="00F86E4A">
      <w:pPr>
        <w:pStyle w:val="ConsPlusNormal"/>
        <w:jc w:val="both"/>
      </w:pPr>
    </w:p>
    <w:p w:rsidR="00F86E4A" w:rsidRDefault="00F86E4A">
      <w:pPr>
        <w:pStyle w:val="ConsPlusNormal"/>
        <w:jc w:val="right"/>
      </w:pPr>
      <w:r>
        <w:t>Председатель Правительства</w:t>
      </w:r>
    </w:p>
    <w:p w:rsidR="00F86E4A" w:rsidRDefault="00F86E4A">
      <w:pPr>
        <w:pStyle w:val="ConsPlusNormal"/>
        <w:jc w:val="right"/>
      </w:pPr>
      <w:r>
        <w:t>Российской Федерации</w:t>
      </w:r>
    </w:p>
    <w:p w:rsidR="00F86E4A" w:rsidRDefault="00F86E4A">
      <w:pPr>
        <w:pStyle w:val="ConsPlusNormal"/>
        <w:jc w:val="right"/>
      </w:pPr>
      <w:r>
        <w:t>Д.МЕДВЕДЕВ</w:t>
      </w:r>
    </w:p>
    <w:p w:rsidR="00F86E4A" w:rsidRDefault="00F86E4A">
      <w:pPr>
        <w:pStyle w:val="ConsPlusNormal"/>
        <w:jc w:val="both"/>
      </w:pPr>
    </w:p>
    <w:p w:rsidR="00F86E4A" w:rsidRDefault="00F86E4A">
      <w:pPr>
        <w:pStyle w:val="ConsPlusNormal"/>
        <w:jc w:val="both"/>
      </w:pPr>
    </w:p>
    <w:p w:rsidR="00F86E4A" w:rsidRDefault="00F86E4A">
      <w:pPr>
        <w:pStyle w:val="ConsPlusNormal"/>
        <w:jc w:val="both"/>
      </w:pPr>
    </w:p>
    <w:p w:rsidR="00F86E4A" w:rsidRDefault="00F86E4A">
      <w:pPr>
        <w:pStyle w:val="ConsPlusNormal"/>
        <w:jc w:val="both"/>
      </w:pPr>
    </w:p>
    <w:p w:rsidR="00F86E4A" w:rsidRDefault="00F86E4A">
      <w:pPr>
        <w:pStyle w:val="ConsPlusNormal"/>
        <w:jc w:val="both"/>
      </w:pPr>
    </w:p>
    <w:p w:rsidR="00F86E4A" w:rsidRDefault="00F86E4A">
      <w:pPr>
        <w:pStyle w:val="ConsPlusNormal"/>
        <w:jc w:val="right"/>
        <w:outlineLvl w:val="0"/>
      </w:pPr>
      <w:r>
        <w:t>Утверждены</w:t>
      </w:r>
    </w:p>
    <w:p w:rsidR="00F86E4A" w:rsidRDefault="00F86E4A">
      <w:pPr>
        <w:pStyle w:val="ConsPlusNormal"/>
        <w:jc w:val="right"/>
      </w:pPr>
      <w:r>
        <w:t>постановлением Правительства</w:t>
      </w:r>
    </w:p>
    <w:p w:rsidR="00F86E4A" w:rsidRDefault="00F86E4A">
      <w:pPr>
        <w:pStyle w:val="ConsPlusNormal"/>
        <w:jc w:val="right"/>
      </w:pPr>
      <w:r>
        <w:t>Российской Федерации</w:t>
      </w:r>
    </w:p>
    <w:p w:rsidR="00F86E4A" w:rsidRDefault="00F86E4A">
      <w:pPr>
        <w:pStyle w:val="ConsPlusNormal"/>
        <w:jc w:val="right"/>
      </w:pPr>
      <w:r>
        <w:t>от 9 февраля 2018 г. N 134</w:t>
      </w:r>
    </w:p>
    <w:p w:rsidR="00F86E4A" w:rsidRDefault="00F86E4A">
      <w:pPr>
        <w:pStyle w:val="ConsPlusNormal"/>
        <w:jc w:val="both"/>
      </w:pPr>
    </w:p>
    <w:p w:rsidR="00F86E4A" w:rsidRDefault="00F86E4A">
      <w:pPr>
        <w:pStyle w:val="ConsPlusTitle"/>
        <w:jc w:val="center"/>
      </w:pPr>
      <w:bookmarkStart w:id="0" w:name="P28"/>
      <w:bookmarkEnd w:id="0"/>
      <w:r>
        <w:t>ИЗМЕНЕНИЯ,</w:t>
      </w:r>
    </w:p>
    <w:p w:rsidR="00F86E4A" w:rsidRDefault="00F86E4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ПРИЛОЖЕНИЕ К ПОЛОЖЕНИЮ О ФЕДЕРАЛЬНОМ</w:t>
      </w:r>
    </w:p>
    <w:p w:rsidR="00F86E4A" w:rsidRDefault="00F86E4A">
      <w:pPr>
        <w:pStyle w:val="ConsPlusTitle"/>
        <w:jc w:val="center"/>
      </w:pPr>
      <w:r>
        <w:t xml:space="preserve">ГОСУДАРСТВЕННОМ НАДЗОРЕ ЗА СОБЛЮДЕНИЕМ </w:t>
      </w:r>
      <w:proofErr w:type="gramStart"/>
      <w:r>
        <w:t>ТРУДОВОГО</w:t>
      </w:r>
      <w:proofErr w:type="gramEnd"/>
    </w:p>
    <w:p w:rsidR="00F86E4A" w:rsidRDefault="00F86E4A">
      <w:pPr>
        <w:pStyle w:val="ConsPlusTitle"/>
        <w:jc w:val="center"/>
      </w:pPr>
      <w:r>
        <w:t>ЗАКОНОДАТЕЛЬСТВА И ИНЫХ НОРМАТИВНЫХ ПРАВОВЫХ</w:t>
      </w:r>
    </w:p>
    <w:p w:rsidR="00F86E4A" w:rsidRDefault="00F86E4A">
      <w:pPr>
        <w:pStyle w:val="ConsPlusTitle"/>
        <w:jc w:val="center"/>
      </w:pPr>
      <w:r>
        <w:t>АКТОВ, СОДЕРЖАЩИХ НОРМЫ ТРУДОВОГО ПРАВА</w:t>
      </w:r>
    </w:p>
    <w:p w:rsidR="00F86E4A" w:rsidRDefault="00F86E4A">
      <w:pPr>
        <w:pStyle w:val="ConsPlusNormal"/>
        <w:jc w:val="both"/>
      </w:pPr>
    </w:p>
    <w:p w:rsidR="00F86E4A" w:rsidRDefault="00F86E4A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Пункт 1</w:t>
        </w:r>
      </w:hyperlink>
      <w:r>
        <w:t xml:space="preserve"> после слова "относится" дополнить словами "с учетом предусмотренных пунктами 12 и 13 настоящего документа случаев".</w:t>
      </w:r>
    </w:p>
    <w:p w:rsidR="00F86E4A" w:rsidRDefault="00F86E4A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Абзац седьмой пункта 8</w:t>
        </w:r>
      </w:hyperlink>
      <w:r>
        <w:t xml:space="preserve"> и </w:t>
      </w:r>
      <w:hyperlink r:id="rId7" w:history="1">
        <w:r>
          <w:rPr>
            <w:color w:val="0000FF"/>
          </w:rPr>
          <w:t>абзац шестой пункта 9</w:t>
        </w:r>
      </w:hyperlink>
      <w:r>
        <w:t xml:space="preserve"> признать утратившими силу.</w:t>
      </w:r>
    </w:p>
    <w:p w:rsidR="00F86E4A" w:rsidRDefault="00F86E4A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пунктами 12 - 14 следующего содержания:</w:t>
      </w:r>
    </w:p>
    <w:p w:rsidR="00F86E4A" w:rsidRDefault="00F86E4A">
      <w:pPr>
        <w:pStyle w:val="ConsPlusNormal"/>
        <w:spacing w:before="220"/>
        <w:ind w:firstLine="540"/>
        <w:jc w:val="both"/>
      </w:pPr>
      <w:r>
        <w:t xml:space="preserve">"12. </w:t>
      </w:r>
      <w:proofErr w:type="gramStart"/>
      <w:r>
        <w:t>При наличии смертельного несчастного случая, признанного связанным с производством (за исключением несчастных случаев, произошедших по вине третьих лиц), за 3 года, предшествующих дате принятия решения о присвоении (изменении) категории риска деятельности юридического лица или индивидуального предпринимателя, присваивается высокая категория риска.</w:t>
      </w:r>
      <w:proofErr w:type="gramEnd"/>
    </w:p>
    <w:p w:rsidR="00F86E4A" w:rsidRDefault="00F86E4A">
      <w:pPr>
        <w:pStyle w:val="ConsPlusNormal"/>
        <w:spacing w:before="220"/>
        <w:ind w:firstLine="540"/>
        <w:jc w:val="both"/>
      </w:pPr>
      <w:r>
        <w:lastRenderedPageBreak/>
        <w:t xml:space="preserve">13. </w:t>
      </w:r>
      <w:proofErr w:type="gramStart"/>
      <w:r>
        <w:t>При отсутствии случаев смертельного травматизма (за 3 года, предшествующих дате принятия решения о присвоении (изменении) категории риска), тяжелого травматизма (за год, предшествующий дате принятия решения о присвоении (изменении) категории риска), факта наличия не выплаченной в установленный срок заработной платы (за год, предшествующий дате принятия решения о присвоении (изменении) категории риска) и вступившего в законную силу постановления по делу об административных</w:t>
      </w:r>
      <w:proofErr w:type="gramEnd"/>
      <w:r>
        <w:t xml:space="preserve"> </w:t>
      </w:r>
      <w:proofErr w:type="gramStart"/>
      <w:r>
        <w:t xml:space="preserve">правонарушениях, предусмотренных </w:t>
      </w:r>
      <w:hyperlink r:id="rId9" w:history="1">
        <w:r>
          <w:rPr>
            <w:color w:val="0000FF"/>
          </w:rPr>
          <w:t>частями 1</w:t>
        </w:r>
      </w:hyperlink>
      <w:r>
        <w:t xml:space="preserve">, </w:t>
      </w:r>
      <w:hyperlink r:id="rId10" w:history="1">
        <w:r>
          <w:rPr>
            <w:color w:val="0000FF"/>
          </w:rPr>
          <w:t>3</w:t>
        </w:r>
      </w:hyperlink>
      <w:r>
        <w:t xml:space="preserve">, </w:t>
      </w:r>
      <w:hyperlink r:id="rId11" w:history="1">
        <w:r>
          <w:rPr>
            <w:color w:val="0000FF"/>
          </w:rPr>
          <w:t>4</w:t>
        </w:r>
      </w:hyperlink>
      <w:r>
        <w:t xml:space="preserve"> и </w:t>
      </w:r>
      <w:hyperlink r:id="rId12" w:history="1">
        <w:r>
          <w:rPr>
            <w:color w:val="0000FF"/>
          </w:rPr>
          <w:t>6 статьи 5.27</w:t>
        </w:r>
      </w:hyperlink>
      <w:r>
        <w:t xml:space="preserve"> и </w:t>
      </w:r>
      <w:hyperlink r:id="rId13" w:history="1">
        <w:r>
          <w:rPr>
            <w:color w:val="0000FF"/>
          </w:rPr>
          <w:t>частями 1</w:t>
        </w:r>
      </w:hyperlink>
      <w:r>
        <w:t xml:space="preserve"> - </w:t>
      </w:r>
      <w:hyperlink r:id="rId14" w:history="1">
        <w:r>
          <w:rPr>
            <w:color w:val="0000FF"/>
          </w:rPr>
          <w:t>4 статьи 5.27.1</w:t>
        </w:r>
      </w:hyperlink>
      <w:r>
        <w:t xml:space="preserve"> Кодекса Российской Федерации об административных правонарушениях, вынесенного за год, предшествующий дате принятия решения о присвоении (изменении) категории риска, категория риска, присвоенная деятельности юридического лица или индивидуального предпринимателя, подлежит снижению до следующей категории риска.</w:t>
      </w:r>
      <w:proofErr w:type="gramEnd"/>
    </w:p>
    <w:p w:rsidR="00F86E4A" w:rsidRDefault="00F86E4A">
      <w:pPr>
        <w:pStyle w:val="ConsPlusNormal"/>
        <w:spacing w:before="220"/>
        <w:ind w:firstLine="540"/>
        <w:jc w:val="both"/>
      </w:pPr>
      <w:r>
        <w:t>Решение о снижении категории риска принимается при отсутствии всех указанных случаев и не чаще чем один раз в год.</w:t>
      </w:r>
    </w:p>
    <w:p w:rsidR="00F86E4A" w:rsidRDefault="00F86E4A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Для юридических лиц или индивидуальных предпринимателей со среднесписочной численностью работников свыше 1000 человек решение о снижении категории риска, присвоенной деятельности юридического лица или индивидуального предпринимателя, до следующей категории риска, принятое по заявлению такого юридического лица или индивидуального предпринимателя в случаях, указанных в пункте 13 настоящего документа, размещается на официальном сайте Федеральной службы по труду и занятости в информационно-телекоммуникационной сети "Интернет</w:t>
      </w:r>
      <w:proofErr w:type="gramEnd"/>
      <w:r>
        <w:t>" в течение 5 календарных дней со дня принятия такого решения</w:t>
      </w:r>
      <w:proofErr w:type="gramStart"/>
      <w:r>
        <w:t>.".</w:t>
      </w:r>
      <w:proofErr w:type="gramEnd"/>
    </w:p>
    <w:p w:rsidR="00F86E4A" w:rsidRDefault="00F86E4A">
      <w:pPr>
        <w:pStyle w:val="ConsPlusNormal"/>
        <w:jc w:val="both"/>
      </w:pPr>
    </w:p>
    <w:p w:rsidR="00F86E4A" w:rsidRDefault="00F86E4A">
      <w:pPr>
        <w:pStyle w:val="ConsPlusNormal"/>
        <w:jc w:val="both"/>
      </w:pPr>
    </w:p>
    <w:p w:rsidR="00F86E4A" w:rsidRDefault="00F86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0E6" w:rsidRDefault="003C10E6"/>
    <w:sectPr w:rsidR="003C10E6" w:rsidSect="00B6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4A"/>
    <w:rsid w:val="003C10E6"/>
    <w:rsid w:val="00EE1305"/>
    <w:rsid w:val="00F8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B74AFC459F3DF28C89F7285C5A5F72D6EE8B3AB26F62150C1E9616D27DDA54A052ECCdDv7K" TargetMode="External"/><Relationship Id="rId13" Type="http://schemas.openxmlformats.org/officeDocument/2006/relationships/hyperlink" Target="consultantplus://offline/ref=9A8B74AFC459F3DF28C89F7285C5A5F72D61E6BFAF22F62150C1E9616D27DDA54A052ECBD9E5d9v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B74AFC459F3DF28C89F7285C5A5F72D6EE8B3AB26F62150C1E9616D27DDA54A052EC9dDvEK" TargetMode="External"/><Relationship Id="rId12" Type="http://schemas.openxmlformats.org/officeDocument/2006/relationships/hyperlink" Target="consultantplus://offline/ref=9A8B74AFC459F3DF28C89F7285C5A5F72D61E6BFAF22F62150C1E9616D27DDA54A052EC9DBE5d9v1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B74AFC459F3DF28C89F7285C5A5F72D6EE8B3AB26F62150C1E9616D27DDA54A052EC8dDvAK" TargetMode="External"/><Relationship Id="rId11" Type="http://schemas.openxmlformats.org/officeDocument/2006/relationships/hyperlink" Target="consultantplus://offline/ref=9A8B74AFC459F3DF28C89F7285C5A5F72D61E6BFAF22F62150C1E9616D27DDA54A052EC9DBE5d9v5K" TargetMode="External"/><Relationship Id="rId5" Type="http://schemas.openxmlformats.org/officeDocument/2006/relationships/hyperlink" Target="consultantplus://offline/ref=9A8B74AFC459F3DF28C89F7285C5A5F72D6EE8B3AB26F62150C1E9616D27DDA54A052ECCdDv6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8B74AFC459F3DF28C89F7285C5A5F72D61E6BFAF22F62150C1E9616D27DDA54A052EC9DBE4d9vDK" TargetMode="External"/><Relationship Id="rId4" Type="http://schemas.openxmlformats.org/officeDocument/2006/relationships/hyperlink" Target="consultantplus://offline/ref=9A8B74AFC459F3DF28C89F7285C5A5F72D6EE8B3AB26F62150C1E9616D27DDA54A052ECCdDv7K" TargetMode="External"/><Relationship Id="rId9" Type="http://schemas.openxmlformats.org/officeDocument/2006/relationships/hyperlink" Target="consultantplus://offline/ref=9A8B74AFC459F3DF28C89F7285C5A5F72D61E6BFAF22F62150C1E9616D27DDA54A052EC9DBE4d9v1K" TargetMode="External"/><Relationship Id="rId14" Type="http://schemas.openxmlformats.org/officeDocument/2006/relationships/hyperlink" Target="consultantplus://offline/ref=9A8B74AFC459F3DF28C89F7285C5A5F72D61E6BFAF22F62150C1E9616D27DDA54A052ECBD9E6d9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4129</Characters>
  <Application>Microsoft Office Word</Application>
  <DocSecurity>0</DocSecurity>
  <Lines>34</Lines>
  <Paragraphs>9</Paragraphs>
  <ScaleCrop>false</ScaleCrop>
  <Company>ФОПКО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2018-02-22T10:47:00Z</dcterms:created>
  <dcterms:modified xsi:type="dcterms:W3CDTF">2018-02-22T10:49:00Z</dcterms:modified>
</cp:coreProperties>
</file>